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7D" w:rsidRDefault="00AB317D">
      <w:pPr>
        <w:rPr>
          <w:rFonts w:ascii="Times New Roman" w:hAnsi="Times New Roman" w:cs="Times New Roman"/>
          <w:b/>
          <w:bCs/>
          <w:i/>
          <w:color w:val="231F20"/>
          <w:sz w:val="20"/>
          <w:szCs w:val="20"/>
        </w:rPr>
      </w:pPr>
    </w:p>
    <w:p w:rsidR="00AB317D" w:rsidRDefault="00AB317D">
      <w:pPr>
        <w:rPr>
          <w:rFonts w:ascii="Times New Roman" w:hAnsi="Times New Roman" w:cs="Times New Roman"/>
          <w:b/>
          <w:bCs/>
          <w:i/>
          <w:color w:val="231F20"/>
          <w:sz w:val="20"/>
          <w:szCs w:val="20"/>
        </w:rPr>
      </w:pPr>
    </w:p>
    <w:p w:rsidR="00AB317D" w:rsidRDefault="00AB317D">
      <w:pPr>
        <w:rPr>
          <w:rFonts w:ascii="Times New Roman" w:hAnsi="Times New Roman" w:cs="Times New Roman"/>
          <w:color w:val="231F20"/>
          <w:sz w:val="24"/>
          <w:szCs w:val="24"/>
        </w:rPr>
      </w:pPr>
      <w:r>
        <w:rPr>
          <w:rFonts w:ascii="Times New Roman" w:hAnsi="Times New Roman" w:cs="Times New Roman"/>
          <w:color w:val="231F20"/>
          <w:sz w:val="24"/>
          <w:szCs w:val="24"/>
        </w:rPr>
        <w:t>To Fellow Computer Graphics Researchers, Engineers, and Artists,</w:t>
      </w:r>
    </w:p>
    <w:p w:rsidR="00AB317D" w:rsidRDefault="00AB317D">
      <w:pPr>
        <w:rPr>
          <w:rFonts w:ascii="Times New Roman" w:hAnsi="Times New Roman" w:cs="Times New Roman"/>
          <w:color w:val="231F20"/>
          <w:sz w:val="24"/>
          <w:szCs w:val="24"/>
        </w:rPr>
      </w:pP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Creating works of art has been my strongest passion my entire life. Prior to the animation industry, I had worked for the architectural firms ranked number one (Gensler) and number two (NBBJ) in the world as an interior architect. I have studied for my Masters of Fine Arts in Computer Visualization at ACCAD at THE Ohio State University; focusing my research in bio mechanical character setup. This research involved working directly with supervisors from DreamWorks SKG. At 2K Sports, I did research on ways to streamline current rigs to make them lighter for game play on the award winning title NBA 2K. Later, I returned to EA Sports as a</w:t>
      </w: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technical artist implementing rigging techniques as well as doing research on more advanced character setup</w:t>
      </w: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for the top selling titles in the world, including MADDEN (the top selling title in North America). At</w:t>
      </w: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Lucasfilm, Ltd., I was apart of the team on film game convergence collaborating on global “Star Wars”</w:t>
      </w: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related projects while working with all three divisions: LucasArts, Lucasfilm Animation, and Industrial Light and Magic. This research involved complete analyzing and understanding of both render and real time assets for maximum output and potential (led by myself and a team of core artists and engineers). For the ease of better global communication, I was relocated (via order of the executive committee) from the Lucasfilm Animation Singapore studio (LAS) to the home office (The Presidio and the Skywalker Ranch) in San Francisco to continue research on this subject matter. I am currently seeking a position that will not only</w:t>
      </w:r>
    </w:p>
    <w:p w:rsidR="00AB317D" w:rsidRDefault="00AB317D" w:rsidP="00AB317D">
      <w:pPr>
        <w:autoSpaceDE w:val="0"/>
        <w:autoSpaceDN w:val="0"/>
        <w:adjustRightInd w:val="0"/>
        <w:spacing w:after="0" w:line="240" w:lineRule="auto"/>
        <w:rPr>
          <w:rFonts w:ascii="Times New Roman" w:hAnsi="Times New Roman" w:cs="Times New Roman"/>
          <w:color w:val="231F20"/>
          <w:sz w:val="24"/>
          <w:szCs w:val="24"/>
        </w:rPr>
      </w:pPr>
      <w:r>
        <w:rPr>
          <w:rFonts w:ascii="Times New Roman" w:hAnsi="Times New Roman" w:cs="Times New Roman"/>
          <w:color w:val="231F20"/>
          <w:sz w:val="24"/>
          <w:szCs w:val="24"/>
        </w:rPr>
        <w:t>explore this topic further, but will also increase my awareness of all aspects of the computer industry. I look</w:t>
      </w:r>
    </w:p>
    <w:p w:rsidR="00AB317D" w:rsidRDefault="00AB317D" w:rsidP="00AB317D">
      <w:pPr>
        <w:rPr>
          <w:rFonts w:ascii="Times New Roman" w:hAnsi="Times New Roman" w:cs="Times New Roman"/>
          <w:color w:val="231F20"/>
          <w:sz w:val="24"/>
          <w:szCs w:val="24"/>
        </w:rPr>
      </w:pPr>
      <w:r>
        <w:rPr>
          <w:rFonts w:ascii="Times New Roman" w:hAnsi="Times New Roman" w:cs="Times New Roman"/>
          <w:color w:val="231F20"/>
          <w:sz w:val="24"/>
          <w:szCs w:val="24"/>
        </w:rPr>
        <w:t>forward to speaking to you in the future.</w:t>
      </w:r>
    </w:p>
    <w:p w:rsidR="00AB317D" w:rsidRDefault="00AB317D" w:rsidP="00AB317D">
      <w:pPr>
        <w:rPr>
          <w:rFonts w:ascii="Times New Roman" w:hAnsi="Times New Roman" w:cs="Times New Roman"/>
          <w:color w:val="231F20"/>
          <w:sz w:val="24"/>
          <w:szCs w:val="24"/>
        </w:rPr>
      </w:pPr>
    </w:p>
    <w:p w:rsidR="00AB317D" w:rsidRDefault="00AB317D" w:rsidP="00AB317D">
      <w:pPr>
        <w:rPr>
          <w:rFonts w:ascii="Times New Roman" w:hAnsi="Times New Roman" w:cs="Times New Roman"/>
          <w:color w:val="231F20"/>
          <w:sz w:val="24"/>
          <w:szCs w:val="24"/>
        </w:rPr>
      </w:pPr>
      <w:r>
        <w:rPr>
          <w:rFonts w:ascii="Times New Roman" w:hAnsi="Times New Roman" w:cs="Times New Roman"/>
          <w:color w:val="231F20"/>
          <w:sz w:val="24"/>
          <w:szCs w:val="24"/>
        </w:rPr>
        <w:t>Sincerely,</w:t>
      </w:r>
    </w:p>
    <w:p w:rsidR="00AB317D" w:rsidRDefault="00AB317D" w:rsidP="00AB317D">
      <w:pPr>
        <w:rPr>
          <w:rFonts w:ascii="Times New Roman" w:hAnsi="Times New Roman" w:cs="Times New Roman"/>
          <w:b/>
          <w:bCs/>
          <w:i/>
          <w:color w:val="231F20"/>
          <w:sz w:val="20"/>
          <w:szCs w:val="20"/>
        </w:rPr>
      </w:pPr>
      <w:r w:rsidRPr="00AB317D">
        <w:rPr>
          <w:noProof/>
          <w:szCs w:val="24"/>
          <w:lang w:eastAsia="en-SG"/>
        </w:rPr>
        <w:drawing>
          <wp:inline distT="0" distB="0" distL="0" distR="0">
            <wp:extent cx="1827708" cy="542925"/>
            <wp:effectExtent l="19050" t="0" r="109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827708" cy="542925"/>
                    </a:xfrm>
                    <a:prstGeom prst="rect">
                      <a:avLst/>
                    </a:prstGeom>
                    <a:noFill/>
                    <a:ln w="9525">
                      <a:noFill/>
                      <a:miter lim="800000"/>
                      <a:headEnd/>
                      <a:tailEnd/>
                    </a:ln>
                  </pic:spPr>
                </pic:pic>
              </a:graphicData>
            </a:graphic>
          </wp:inline>
        </w:drawing>
      </w:r>
    </w:p>
    <w:p w:rsidR="00AB317D" w:rsidRDefault="00AB317D" w:rsidP="00AB317D">
      <w:pPr>
        <w:rPr>
          <w:rFonts w:ascii="Times New Roman" w:hAnsi="Times New Roman" w:cs="Times New Roman"/>
          <w:b/>
          <w:bCs/>
          <w:i/>
          <w:color w:val="231F20"/>
          <w:sz w:val="20"/>
          <w:szCs w:val="20"/>
        </w:rPr>
      </w:pPr>
      <w:r>
        <w:rPr>
          <w:rFonts w:ascii="Times New Roman" w:hAnsi="Times New Roman" w:cs="Times New Roman"/>
          <w:color w:val="231F20"/>
          <w:sz w:val="24"/>
          <w:szCs w:val="24"/>
        </w:rPr>
        <w:t>Brent J. Zorich</w:t>
      </w:r>
      <w:r>
        <w:rPr>
          <w:rFonts w:ascii="Times New Roman" w:hAnsi="Times New Roman" w:cs="Times New Roman"/>
          <w:b/>
          <w:bCs/>
          <w:i/>
          <w:color w:val="231F20"/>
          <w:sz w:val="20"/>
          <w:szCs w:val="20"/>
        </w:rPr>
        <w:br w:type="page"/>
      </w:r>
    </w:p>
    <w:p w:rsidR="00AB317D" w:rsidRDefault="00AB317D" w:rsidP="00AB317D">
      <w:pPr>
        <w:rPr>
          <w:rFonts w:ascii="Times New Roman" w:hAnsi="Times New Roman" w:cs="Times New Roman"/>
          <w:b/>
          <w:bCs/>
          <w:i/>
          <w:color w:val="231F20"/>
          <w:sz w:val="20"/>
          <w:szCs w:val="20"/>
        </w:rPr>
      </w:pPr>
    </w:p>
    <w:p w:rsidR="004D1774" w:rsidRPr="00D031FB" w:rsidRDefault="004D1774" w:rsidP="004D1774">
      <w:pPr>
        <w:autoSpaceDE w:val="0"/>
        <w:autoSpaceDN w:val="0"/>
        <w:adjustRightInd w:val="0"/>
        <w:spacing w:after="0" w:line="240" w:lineRule="auto"/>
        <w:rPr>
          <w:rFonts w:ascii="Times New Roman" w:hAnsi="Times New Roman" w:cs="Times New Roman"/>
          <w:b/>
          <w:bCs/>
          <w:i/>
          <w:color w:val="231F20"/>
          <w:sz w:val="20"/>
          <w:szCs w:val="20"/>
        </w:rPr>
      </w:pPr>
      <w:r w:rsidRPr="00D031FB">
        <w:rPr>
          <w:rFonts w:ascii="Times New Roman" w:hAnsi="Times New Roman" w:cs="Times New Roman"/>
          <w:b/>
          <w:bCs/>
          <w:i/>
          <w:color w:val="231F20"/>
          <w:sz w:val="20"/>
          <w:szCs w:val="20"/>
        </w:rPr>
        <w:t>C</w:t>
      </w:r>
      <w:r w:rsidR="00D031FB" w:rsidRPr="00D031FB">
        <w:rPr>
          <w:rFonts w:ascii="Times New Roman" w:hAnsi="Times New Roman" w:cs="Times New Roman"/>
          <w:b/>
          <w:bCs/>
          <w:i/>
          <w:color w:val="231F20"/>
          <w:sz w:val="20"/>
          <w:szCs w:val="20"/>
        </w:rPr>
        <w:t>ompanies</w:t>
      </w:r>
    </w:p>
    <w:p w:rsidR="004D1774" w:rsidRDefault="004D1774" w:rsidP="004D1774">
      <w:pPr>
        <w:autoSpaceDE w:val="0"/>
        <w:autoSpaceDN w:val="0"/>
        <w:adjustRightInd w:val="0"/>
        <w:spacing w:after="0" w:line="240" w:lineRule="auto"/>
        <w:rPr>
          <w:rFonts w:ascii="Times New Roman" w:hAnsi="Times New Roman" w:cs="Times New Roman"/>
          <w:b/>
          <w:bCs/>
          <w:color w:val="231F20"/>
          <w:sz w:val="20"/>
          <w:szCs w:val="20"/>
        </w:rPr>
      </w:pPr>
    </w:p>
    <w:p w:rsidR="004D1774" w:rsidRDefault="004D1774" w:rsidP="004D1774">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CCAD </w:t>
      </w:r>
      <w:r>
        <w:rPr>
          <w:rFonts w:ascii="Times New Roman" w:hAnsi="Times New Roman" w:cs="Times New Roman"/>
          <w:b/>
          <w:bCs/>
          <w:i/>
          <w:iCs/>
          <w:color w:val="231F20"/>
          <w:sz w:val="16"/>
          <w:szCs w:val="16"/>
        </w:rPr>
        <w:t xml:space="preserve">(COLUMBUS COLLEGE OF ART &amp; DESIGN) </w:t>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color w:val="231F20"/>
          <w:sz w:val="20"/>
          <w:szCs w:val="20"/>
        </w:rPr>
        <w:t>2010</w:t>
      </w:r>
    </w:p>
    <w:p w:rsidR="004D1774" w:rsidRDefault="004D1774" w:rsidP="004D1774">
      <w:pPr>
        <w:autoSpaceDE w:val="0"/>
        <w:autoSpaceDN w:val="0"/>
        <w:adjustRightInd w:val="0"/>
        <w:spacing w:after="0" w:line="240" w:lineRule="auto"/>
        <w:ind w:left="72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Topic: Film Game Convergence and Computer Graphics</w:t>
      </w:r>
    </w:p>
    <w:p w:rsidR="00B20F66" w:rsidRDefault="004D1774" w:rsidP="004D1774">
      <w:pPr>
        <w:ind w:left="72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 xml:space="preserve">             Critique Student Portfolios</w:t>
      </w:r>
    </w:p>
    <w:p w:rsidR="004D1774" w:rsidRDefault="004D1774" w:rsidP="004D1774">
      <w:pPr>
        <w:autoSpaceDE w:val="0"/>
        <w:autoSpaceDN w:val="0"/>
        <w:adjustRightInd w:val="0"/>
        <w:spacing w:after="0" w:line="240" w:lineRule="auto"/>
        <w:ind w:left="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LUCASFILM, LTD. </w:t>
      </w:r>
      <w:r>
        <w:rPr>
          <w:rFonts w:ascii="Times New Roman" w:hAnsi="Times New Roman" w:cs="Times New Roman"/>
          <w:b/>
          <w:bCs/>
          <w:i/>
          <w:iCs/>
          <w:color w:val="231F20"/>
          <w:sz w:val="16"/>
          <w:szCs w:val="16"/>
        </w:rPr>
        <w:t>(LUCASARTS/ LUCASFILM ANIMATION SINGAPORE/ ILM)</w:t>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color w:val="231F20"/>
          <w:sz w:val="20"/>
          <w:szCs w:val="20"/>
        </w:rPr>
        <w:t>2008-2009</w:t>
      </w:r>
    </w:p>
    <w:p w:rsidR="004D1774" w:rsidRDefault="004D1774" w:rsidP="004D1774">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Senior Character Technical Director (Lead Rigger)</w:t>
      </w:r>
    </w:p>
    <w:p w:rsidR="004D1774" w:rsidRDefault="004D1774" w:rsidP="004D1774">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Projects: “Star Wars The Force Unleashed Ultimate Sith Edition” (lead rigging and submitted concept artwork)</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“Indiana Jones and The Staff of Kings” (rigging and character deformation research and development)</w:t>
      </w:r>
    </w:p>
    <w:p w:rsidR="004D1774" w:rsidRDefault="004D1774" w:rsidP="004D1774">
      <w:pPr>
        <w:autoSpaceDE w:val="0"/>
        <w:autoSpaceDN w:val="0"/>
        <w:adjustRightInd w:val="0"/>
        <w:spacing w:after="0" w:line="240" w:lineRule="auto"/>
        <w:ind w:left="2880"/>
        <w:rPr>
          <w:rFonts w:ascii="Times New Roman" w:hAnsi="Times New Roman" w:cs="Times New Roman"/>
          <w:b/>
          <w:bCs/>
          <w:i/>
          <w:iCs/>
          <w:color w:val="231F20"/>
          <w:sz w:val="16"/>
          <w:szCs w:val="16"/>
        </w:rPr>
      </w:pPr>
      <w:r>
        <w:rPr>
          <w:rFonts w:ascii="Times New Roman" w:hAnsi="Times New Roman" w:cs="Times New Roman"/>
          <w:b/>
          <w:bCs/>
          <w:color w:val="231F20"/>
          <w:sz w:val="16"/>
          <w:szCs w:val="16"/>
        </w:rPr>
        <w:t xml:space="preserve">“Star Wars The Clone Wars: Season Two” (color correction and compositing) </w:t>
      </w:r>
      <w:r>
        <w:rPr>
          <w:rFonts w:ascii="Times New Roman" w:hAnsi="Times New Roman" w:cs="Times New Roman"/>
          <w:b/>
          <w:bCs/>
          <w:i/>
          <w:iCs/>
          <w:color w:val="231F20"/>
          <w:sz w:val="16"/>
          <w:szCs w:val="16"/>
        </w:rPr>
        <w:t>Showcased at annual firmwide meeting.</w:t>
      </w:r>
    </w:p>
    <w:p w:rsidR="004D1774" w:rsidRDefault="004D1774" w:rsidP="004D1774">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“Transformers Revenge of the Fallen” (shot approval)</w:t>
      </w:r>
    </w:p>
    <w:p w:rsidR="004D1774" w:rsidRDefault="004D1774" w:rsidP="004D1774">
      <w:pPr>
        <w:autoSpaceDE w:val="0"/>
        <w:autoSpaceDN w:val="0"/>
        <w:adjustRightInd w:val="0"/>
        <w:spacing w:after="0" w:line="240" w:lineRule="auto"/>
        <w:rPr>
          <w:rFonts w:ascii="Times New Roman" w:hAnsi="Times New Roman" w:cs="Times New Roman"/>
          <w:b/>
          <w:bCs/>
          <w:color w:val="231F20"/>
          <w:sz w:val="16"/>
          <w:szCs w:val="16"/>
        </w:rPr>
      </w:pPr>
    </w:p>
    <w:p w:rsidR="004D1774" w:rsidRDefault="004D1774" w:rsidP="004D1774">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Proposal submission to Executive Committee</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Multi Divisional Steering Meetings setting direction (digital standards) for Lucasfilm, Ltd. worldwide.</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Research and Development (ILM, Lucasfilm Animation Singapore, and LucasArts).</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Involved in the interviewing and hiring of candidates for Lucasfilm, Ltd.</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Physiology research and close relations to the Skywalker Ranch Library.</w:t>
      </w:r>
    </w:p>
    <w:p w:rsidR="004D1774" w:rsidRDefault="004D1774" w:rsidP="004D1774">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Creature dev meetings Industrial Light + Magic.</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Working knowledge of proprietary rigging software for Lucasfilm, Ltd.</w:t>
      </w:r>
    </w:p>
    <w:p w:rsidR="004D1774" w:rsidRDefault="004D1774" w:rsidP="004D1774">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Characters rigged for TFU included main playable (Ultimate Evil), Boba Fett, and Jabba the Hutt.</w:t>
      </w:r>
    </w:p>
    <w:p w:rsidR="004D1774" w:rsidRPr="008C04D1" w:rsidRDefault="004D1774" w:rsidP="008C04D1">
      <w:pPr>
        <w:pStyle w:val="NoSpacing"/>
        <w:ind w:left="2160" w:firstLine="720"/>
        <w:rPr>
          <w:rFonts w:ascii="Times New Roman" w:hAnsi="Times New Roman" w:cs="Times New Roman"/>
          <w:b/>
          <w:sz w:val="16"/>
          <w:szCs w:val="16"/>
        </w:rPr>
      </w:pPr>
      <w:r w:rsidRPr="008C04D1">
        <w:rPr>
          <w:rFonts w:ascii="Times New Roman" w:hAnsi="Times New Roman" w:cs="Times New Roman"/>
          <w:b/>
          <w:sz w:val="16"/>
          <w:szCs w:val="16"/>
        </w:rPr>
        <w:t>Full working knowledge of biped, quadroped, winged, and custom rigs used for all Clone Wars and ILM.</w:t>
      </w:r>
    </w:p>
    <w:p w:rsidR="004D1774" w:rsidRPr="008C04D1" w:rsidRDefault="004D1774" w:rsidP="008C04D1">
      <w:pPr>
        <w:pStyle w:val="NoSpacing"/>
        <w:ind w:left="2160" w:firstLine="720"/>
        <w:rPr>
          <w:rFonts w:ascii="Times New Roman" w:hAnsi="Times New Roman" w:cs="Times New Roman"/>
          <w:b/>
          <w:sz w:val="16"/>
          <w:szCs w:val="16"/>
        </w:rPr>
      </w:pPr>
      <w:r w:rsidRPr="008C04D1">
        <w:rPr>
          <w:rFonts w:ascii="Times New Roman" w:hAnsi="Times New Roman" w:cs="Times New Roman"/>
          <w:b/>
          <w:sz w:val="16"/>
          <w:szCs w:val="16"/>
        </w:rPr>
        <w:t>Research and development on existing game engines for Star Wars IP including Unreal Engine.</w:t>
      </w:r>
    </w:p>
    <w:p w:rsidR="008C04D1" w:rsidRPr="008C04D1" w:rsidRDefault="008C04D1" w:rsidP="008C04D1">
      <w:pPr>
        <w:pStyle w:val="NoSpacing"/>
        <w:ind w:left="2880"/>
        <w:rPr>
          <w:rFonts w:ascii="Times New Roman" w:hAnsi="Times New Roman" w:cs="Times New Roman"/>
          <w:b/>
          <w:sz w:val="16"/>
          <w:szCs w:val="16"/>
        </w:rPr>
      </w:pPr>
      <w:r w:rsidRPr="008C04D1">
        <w:rPr>
          <w:rFonts w:ascii="Times New Roman" w:hAnsi="Times New Roman" w:cs="Times New Roman"/>
          <w:b/>
          <w:sz w:val="16"/>
          <w:szCs w:val="16"/>
        </w:rPr>
        <w:t>Research and development shown to Mr. George Lucas in Singapore.Promoted and relocated from Lucasfilm Animation Singapore to the Lucasfilm Presidio (SF) after only five months.</w:t>
      </w:r>
    </w:p>
    <w:p w:rsidR="008C04D1" w:rsidRPr="008C04D1" w:rsidRDefault="008C04D1" w:rsidP="008C04D1">
      <w:pPr>
        <w:pStyle w:val="NoSpacing"/>
        <w:ind w:left="2880"/>
        <w:rPr>
          <w:rFonts w:ascii="Times New Roman" w:hAnsi="Times New Roman" w:cs="Times New Roman"/>
          <w:b/>
          <w:sz w:val="16"/>
          <w:szCs w:val="16"/>
        </w:rPr>
      </w:pPr>
      <w:r w:rsidRPr="008C04D1">
        <w:rPr>
          <w:rFonts w:ascii="Times New Roman" w:hAnsi="Times New Roman" w:cs="Times New Roman"/>
          <w:b/>
          <w:sz w:val="16"/>
          <w:szCs w:val="16"/>
        </w:rPr>
        <w:t>Executive Level Training and Leadership Seminar attendee arranged by internal human resources for Lucasfilm, Ltd.</w:t>
      </w:r>
    </w:p>
    <w:p w:rsidR="008C04D1" w:rsidRDefault="008C04D1" w:rsidP="00F91F35">
      <w:pPr>
        <w:autoSpaceDE w:val="0"/>
        <w:autoSpaceDN w:val="0"/>
        <w:adjustRightInd w:val="0"/>
        <w:spacing w:after="0" w:line="240" w:lineRule="auto"/>
        <w:ind w:firstLine="720"/>
        <w:rPr>
          <w:rFonts w:ascii="Times New Roman" w:hAnsi="Times New Roman" w:cs="Times New Roman"/>
          <w:b/>
          <w:bCs/>
          <w:color w:val="231F20"/>
          <w:sz w:val="20"/>
          <w:szCs w:val="20"/>
        </w:rPr>
      </w:pPr>
    </w:p>
    <w:p w:rsidR="00F91F35" w:rsidRDefault="00F91F35" w:rsidP="00F91F35">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EA SPORTS </w:t>
      </w:r>
      <w:r>
        <w:rPr>
          <w:rFonts w:ascii="Times New Roman" w:hAnsi="Times New Roman" w:cs="Times New Roman"/>
          <w:b/>
          <w:bCs/>
          <w:i/>
          <w:iCs/>
          <w:color w:val="231F20"/>
          <w:sz w:val="16"/>
          <w:szCs w:val="16"/>
        </w:rPr>
        <w:t xml:space="preserve">(ELECTRONIC ARTS) </w:t>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Pr>
          <w:rFonts w:ascii="Times New Roman" w:hAnsi="Times New Roman" w:cs="Times New Roman"/>
          <w:b/>
          <w:bCs/>
          <w:color w:val="231F20"/>
          <w:sz w:val="20"/>
          <w:szCs w:val="20"/>
        </w:rPr>
        <w:t>2007-2008</w:t>
      </w:r>
    </w:p>
    <w:p w:rsidR="00F91F35" w:rsidRDefault="00F91F35" w:rsidP="00F91F35">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Associate Technical Artist (Lead Rigger)</w:t>
      </w:r>
    </w:p>
    <w:p w:rsidR="00F91F35" w:rsidRDefault="00F91F35" w:rsidP="00F91F35">
      <w:pPr>
        <w:autoSpaceDE w:val="0"/>
        <w:autoSpaceDN w:val="0"/>
        <w:adjustRightInd w:val="0"/>
        <w:spacing w:after="0" w:line="240" w:lineRule="auto"/>
        <w:ind w:left="1440" w:firstLine="720"/>
        <w:rPr>
          <w:rFonts w:ascii="Times New Roman" w:hAnsi="Times New Roman" w:cs="Times New Roman"/>
          <w:i/>
          <w:iCs/>
          <w:color w:val="231F20"/>
          <w:sz w:val="16"/>
          <w:szCs w:val="16"/>
        </w:rPr>
      </w:pPr>
      <w:r>
        <w:rPr>
          <w:rFonts w:ascii="Times New Roman" w:hAnsi="Times New Roman" w:cs="Times New Roman"/>
          <w:b/>
          <w:bCs/>
          <w:color w:val="231F20"/>
          <w:sz w:val="16"/>
          <w:szCs w:val="16"/>
        </w:rPr>
        <w:t xml:space="preserve">Projects: “Madden NFL 08” </w:t>
      </w:r>
      <w:r>
        <w:rPr>
          <w:rFonts w:ascii="Times New Roman" w:hAnsi="Times New Roman" w:cs="Times New Roman"/>
          <w:i/>
          <w:iCs/>
          <w:color w:val="231F20"/>
          <w:sz w:val="16"/>
          <w:szCs w:val="16"/>
        </w:rPr>
        <w:t>2007 Winner "Best Team Sports Game" Video Game Awards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“NCAA Football 08”</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“EA Sports MMA” (research and development)</w:t>
      </w:r>
    </w:p>
    <w:p w:rsidR="00F91F35" w:rsidRDefault="00F91F35" w:rsidP="00F91F35">
      <w:pPr>
        <w:autoSpaceDE w:val="0"/>
        <w:autoSpaceDN w:val="0"/>
        <w:adjustRightInd w:val="0"/>
        <w:spacing w:after="0" w:line="240" w:lineRule="auto"/>
        <w:ind w:left="2880"/>
        <w:rPr>
          <w:rFonts w:ascii="Times New Roman" w:hAnsi="Times New Roman" w:cs="Times New Roman"/>
          <w:i/>
          <w:iCs/>
          <w:color w:val="231F20"/>
          <w:sz w:val="16"/>
          <w:szCs w:val="16"/>
        </w:rPr>
      </w:pPr>
      <w:r>
        <w:rPr>
          <w:rFonts w:ascii="Times New Roman" w:hAnsi="Times New Roman" w:cs="Times New Roman"/>
          <w:b/>
          <w:bCs/>
          <w:color w:val="231F20"/>
          <w:sz w:val="16"/>
          <w:szCs w:val="16"/>
        </w:rPr>
        <w:t xml:space="preserve">“Tiger Woods PGA 09” (research and development) </w:t>
      </w:r>
      <w:r>
        <w:rPr>
          <w:rFonts w:ascii="Times New Roman" w:hAnsi="Times New Roman" w:cs="Times New Roman"/>
          <w:i/>
          <w:iCs/>
          <w:color w:val="231F20"/>
          <w:sz w:val="16"/>
          <w:szCs w:val="16"/>
        </w:rPr>
        <w:t>2008 Nominee "Best Individual Sports Game" Video Game Awards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“NFL Tour”</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“NFL Head Coach 09”</w:t>
      </w:r>
    </w:p>
    <w:p w:rsidR="00F91F35" w:rsidRDefault="00F91F35" w:rsidP="00F91F35">
      <w:pPr>
        <w:autoSpaceDE w:val="0"/>
        <w:autoSpaceDN w:val="0"/>
        <w:adjustRightInd w:val="0"/>
        <w:spacing w:after="0" w:line="240" w:lineRule="auto"/>
        <w:ind w:left="2160" w:firstLine="720"/>
        <w:rPr>
          <w:rFonts w:ascii="Times New Roman" w:hAnsi="Times New Roman" w:cs="Times New Roman"/>
          <w:i/>
          <w:iCs/>
          <w:color w:val="231F20"/>
          <w:sz w:val="16"/>
          <w:szCs w:val="16"/>
        </w:rPr>
      </w:pPr>
      <w:r>
        <w:rPr>
          <w:rFonts w:ascii="Times New Roman" w:hAnsi="Times New Roman" w:cs="Times New Roman"/>
          <w:b/>
          <w:bCs/>
          <w:color w:val="231F20"/>
          <w:sz w:val="16"/>
          <w:szCs w:val="16"/>
        </w:rPr>
        <w:t xml:space="preserve">“Madden NFL 09” </w:t>
      </w:r>
      <w:r>
        <w:rPr>
          <w:rFonts w:ascii="Times New Roman" w:hAnsi="Times New Roman" w:cs="Times New Roman"/>
          <w:i/>
          <w:iCs/>
          <w:color w:val="231F20"/>
          <w:sz w:val="16"/>
          <w:szCs w:val="16"/>
        </w:rPr>
        <w:t>2008 Nominee "Best Team Sports Game" Video Game Awards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“NCAA Football 09”</w:t>
      </w:r>
    </w:p>
    <w:p w:rsidR="00F91F35" w:rsidRDefault="00F91F35" w:rsidP="00F91F35">
      <w:pPr>
        <w:autoSpaceDE w:val="0"/>
        <w:autoSpaceDN w:val="0"/>
        <w:adjustRightInd w:val="0"/>
        <w:spacing w:after="0" w:line="240" w:lineRule="auto"/>
        <w:rPr>
          <w:rFonts w:ascii="Times New Roman" w:hAnsi="Times New Roman" w:cs="Times New Roman"/>
          <w:b/>
          <w:bCs/>
          <w:color w:val="231F20"/>
          <w:sz w:val="16"/>
          <w:szCs w:val="16"/>
        </w:rPr>
      </w:pP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Proposal writing for Central Football.</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Multi studio Steering Meetings setting direction for EA Sports.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Research and Development (Rigging and Biomechanics).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In charge of all rigging for central football: Madden, NCAA, NFL Tour, and NFL Head Coach.</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Advised and assisted on rigging for Tiger Woods Golf 09.</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Worked with lead engineer on custom quaternion node used in central football for deformation.</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Improved physiology of all bodytypes from NFL/NCAA 08 to NFL/NCAA 09.</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Attended weekly technical art meetings on advanced mathematics based on taped lectures of MIT professors.</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Madden work also feature on the television show on ESPN "Madden Nation".</w:t>
      </w:r>
    </w:p>
    <w:p w:rsidR="004D1774" w:rsidRDefault="00F91F35" w:rsidP="00F91F35">
      <w:pPr>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 and D rigging work dealing with real time muscle jiggle, fat jiggle, flexing, and deformation on EA Sports MMA</w:t>
      </w:r>
    </w:p>
    <w:p w:rsidR="00F91F35" w:rsidRDefault="00F91F35" w:rsidP="00F91F35">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2K SPORTS </w:t>
      </w:r>
      <w:r>
        <w:rPr>
          <w:rFonts w:ascii="Times New Roman" w:hAnsi="Times New Roman" w:cs="Times New Roman"/>
          <w:b/>
          <w:bCs/>
          <w:i/>
          <w:iCs/>
          <w:color w:val="231F20"/>
          <w:sz w:val="16"/>
          <w:szCs w:val="16"/>
        </w:rPr>
        <w:t xml:space="preserve">(TAKE 2 INTERACTIVE) </w:t>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sidR="002D163C">
        <w:rPr>
          <w:rFonts w:ascii="Times New Roman" w:hAnsi="Times New Roman" w:cs="Times New Roman"/>
          <w:b/>
          <w:bCs/>
          <w:i/>
          <w:iCs/>
          <w:color w:val="231F20"/>
          <w:sz w:val="16"/>
          <w:szCs w:val="16"/>
        </w:rPr>
        <w:tab/>
      </w:r>
      <w:r>
        <w:rPr>
          <w:rFonts w:ascii="Times New Roman" w:hAnsi="Times New Roman" w:cs="Times New Roman"/>
          <w:b/>
          <w:bCs/>
          <w:color w:val="231F20"/>
          <w:sz w:val="20"/>
          <w:szCs w:val="20"/>
        </w:rPr>
        <w:t>2006</w:t>
      </w:r>
    </w:p>
    <w:p w:rsidR="00F91F35" w:rsidRDefault="00F91F35" w:rsidP="00F91F35">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Character Technical Director</w:t>
      </w:r>
    </w:p>
    <w:p w:rsidR="00F91F35" w:rsidRDefault="00F91F35" w:rsidP="00F91F35">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Projects: “College Hoops 2K7”</w:t>
      </w: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“College Hoops 2K8”</w:t>
      </w:r>
    </w:p>
    <w:p w:rsidR="00F91F35" w:rsidRDefault="00F91F35" w:rsidP="00F91F35">
      <w:pPr>
        <w:autoSpaceDE w:val="0"/>
        <w:autoSpaceDN w:val="0"/>
        <w:adjustRightInd w:val="0"/>
        <w:spacing w:after="0" w:line="240" w:lineRule="auto"/>
        <w:ind w:left="2160" w:firstLine="720"/>
        <w:rPr>
          <w:rFonts w:ascii="Times New Roman" w:hAnsi="Times New Roman" w:cs="Times New Roman"/>
          <w:i/>
          <w:iCs/>
          <w:color w:val="231F20"/>
          <w:sz w:val="16"/>
          <w:szCs w:val="16"/>
        </w:rPr>
      </w:pPr>
      <w:r>
        <w:rPr>
          <w:rFonts w:ascii="Times New Roman" w:hAnsi="Times New Roman" w:cs="Times New Roman"/>
          <w:b/>
          <w:bCs/>
          <w:color w:val="231F20"/>
          <w:sz w:val="16"/>
          <w:szCs w:val="16"/>
        </w:rPr>
        <w:t xml:space="preserve">“NBA 2K8” </w:t>
      </w:r>
      <w:r>
        <w:rPr>
          <w:rFonts w:ascii="Times New Roman" w:hAnsi="Times New Roman" w:cs="Times New Roman"/>
          <w:i/>
          <w:iCs/>
          <w:color w:val="231F20"/>
          <w:sz w:val="16"/>
          <w:szCs w:val="16"/>
        </w:rPr>
        <w:t>2007 Nominee "Best Team Sports Game" Video Game Awards</w:t>
      </w:r>
    </w:p>
    <w:p w:rsidR="00F91F35" w:rsidRDefault="00F91F35" w:rsidP="00F91F35">
      <w:pPr>
        <w:autoSpaceDE w:val="0"/>
        <w:autoSpaceDN w:val="0"/>
        <w:adjustRightInd w:val="0"/>
        <w:spacing w:after="0" w:line="240" w:lineRule="auto"/>
        <w:rPr>
          <w:rFonts w:ascii="Times New Roman" w:hAnsi="Times New Roman" w:cs="Times New Roman"/>
          <w:b/>
          <w:bCs/>
          <w:color w:val="231F20"/>
          <w:sz w:val="16"/>
          <w:szCs w:val="16"/>
        </w:rPr>
      </w:pPr>
    </w:p>
    <w:p w:rsidR="00F91F35" w:rsidRDefault="00F91F35" w:rsidP="00F91F35">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Rigged cheerleaders for NCAA 2K7 that are driven by motion capture.</w:t>
      </w:r>
    </w:p>
    <w:p w:rsidR="00F91F35" w:rsidRDefault="00F91F35" w:rsidP="00F91F35">
      <w:pPr>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Rigged players for NBA 2K8 and NCAA 2K8 and added more attention to physiology detail</w:t>
      </w: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EA </w:t>
      </w:r>
      <w:r>
        <w:rPr>
          <w:rFonts w:ascii="Times New Roman" w:hAnsi="Times New Roman" w:cs="Times New Roman"/>
          <w:b/>
          <w:bCs/>
          <w:i/>
          <w:iCs/>
          <w:color w:val="231F20"/>
          <w:sz w:val="16"/>
          <w:szCs w:val="16"/>
        </w:rPr>
        <w:t>(ELECTRONIC ARTS)</w:t>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t xml:space="preserve"> </w:t>
      </w:r>
      <w:r>
        <w:rPr>
          <w:rFonts w:ascii="Times New Roman" w:hAnsi="Times New Roman" w:cs="Times New Roman"/>
          <w:b/>
          <w:bCs/>
          <w:color w:val="231F20"/>
          <w:sz w:val="20"/>
          <w:szCs w:val="20"/>
        </w:rPr>
        <w:t>2005</w:t>
      </w:r>
    </w:p>
    <w:p w:rsidR="002D163C" w:rsidRDefault="002D163C" w:rsidP="002D163C">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Modeling Rigging Intern</w:t>
      </w:r>
    </w:p>
    <w:p w:rsidR="002D163C" w:rsidRDefault="002D163C" w:rsidP="002D163C">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Projects: “Superman Returns The Video Game”</w:t>
      </w: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Modeled several citizens (LODs included) or the game that contained swappable parts and laid out the UVs for them.</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Modeled the clothing of Lex Luther, the main villain in the game.</w:t>
      </w:r>
    </w:p>
    <w:p w:rsidR="002D163C" w:rsidRDefault="002D163C" w:rsidP="002D163C">
      <w:pPr>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Rigged two of the main bosses in the game that Superman must face and defeat.</w:t>
      </w: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DREAMWORKS SKG OUTREACH PROGRAM </w:t>
      </w:r>
      <w:r>
        <w:rPr>
          <w:rFonts w:ascii="Times New Roman" w:hAnsi="Times New Roman" w:cs="Times New Roman"/>
          <w:b/>
          <w:bCs/>
          <w:color w:val="231F20"/>
          <w:sz w:val="20"/>
          <w:szCs w:val="20"/>
        </w:rPr>
        <w:tab/>
      </w:r>
      <w:r>
        <w:rPr>
          <w:rFonts w:ascii="Times New Roman" w:hAnsi="Times New Roman" w:cs="Times New Roman"/>
          <w:b/>
          <w:bCs/>
          <w:color w:val="231F20"/>
          <w:sz w:val="20"/>
          <w:szCs w:val="20"/>
        </w:rPr>
        <w:tab/>
      </w:r>
      <w:r>
        <w:rPr>
          <w:rFonts w:ascii="Times New Roman" w:hAnsi="Times New Roman" w:cs="Times New Roman"/>
          <w:b/>
          <w:bCs/>
          <w:color w:val="231F20"/>
          <w:sz w:val="20"/>
          <w:szCs w:val="20"/>
        </w:rPr>
        <w:tab/>
      </w:r>
      <w:r>
        <w:rPr>
          <w:rFonts w:ascii="Times New Roman" w:hAnsi="Times New Roman" w:cs="Times New Roman"/>
          <w:b/>
          <w:bCs/>
          <w:color w:val="231F20"/>
          <w:sz w:val="20"/>
          <w:szCs w:val="20"/>
        </w:rPr>
        <w:tab/>
        <w:t>2005</w:t>
      </w:r>
    </w:p>
    <w:p w:rsidR="002D163C" w:rsidRDefault="002D163C" w:rsidP="002D163C">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Participant- Modeling, Texturing, Lighting, Rigging, Compositing, and Animation</w:t>
      </w:r>
    </w:p>
    <w:p w:rsidR="002D163C" w:rsidRPr="002D163C" w:rsidRDefault="002D163C" w:rsidP="002D163C">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 xml:space="preserve">Projects: </w:t>
      </w:r>
      <w:r>
        <w:rPr>
          <w:rFonts w:ascii="Times New Roman" w:hAnsi="Times New Roman" w:cs="Times New Roman"/>
          <w:b/>
          <w:bCs/>
          <w:i/>
          <w:iCs/>
          <w:color w:val="231F20"/>
          <w:sz w:val="16"/>
          <w:szCs w:val="16"/>
        </w:rPr>
        <w:t xml:space="preserve">Partial finaling work </w:t>
      </w:r>
      <w:r>
        <w:rPr>
          <w:rFonts w:ascii="Times New Roman" w:hAnsi="Times New Roman" w:cs="Times New Roman"/>
          <w:b/>
          <w:bCs/>
          <w:color w:val="231F20"/>
          <w:sz w:val="16"/>
          <w:szCs w:val="16"/>
        </w:rPr>
        <w:t>on “The Mystery Dinosaur” airing on The Discovery Channel</w:t>
      </w: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Participant in a twenty week intensive training program with the supervisors DreamWorks SKG in a production setting.</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Taught one of the classes in the Wexner Center for the Arts during the DreamWorks SKG Outreach program.</w:t>
      </w:r>
    </w:p>
    <w:p w:rsidR="002D163C" w:rsidRDefault="002D163C" w:rsidP="002D163C">
      <w:pPr>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Trained in DreamWorks SKG process: Modeling, Texture Painting, Rigging, Animating, Lighting, and Effects.</w:t>
      </w: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BRAVE NEW PICTURES </w:t>
      </w:r>
      <w:r>
        <w:rPr>
          <w:rFonts w:ascii="Times New Roman" w:hAnsi="Times New Roman" w:cs="Times New Roman"/>
          <w:b/>
          <w:bCs/>
          <w:i/>
          <w:iCs/>
          <w:color w:val="231F20"/>
          <w:sz w:val="20"/>
          <w:szCs w:val="20"/>
        </w:rPr>
        <w:t>(</w:t>
      </w:r>
      <w:r>
        <w:rPr>
          <w:rFonts w:ascii="Times New Roman" w:hAnsi="Times New Roman" w:cs="Times New Roman"/>
          <w:b/>
          <w:bCs/>
          <w:i/>
          <w:iCs/>
          <w:color w:val="231F20"/>
          <w:sz w:val="16"/>
          <w:szCs w:val="16"/>
        </w:rPr>
        <w:t xml:space="preserve">via a grant to ACCAD) </w:t>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i/>
          <w:iCs/>
          <w:color w:val="231F20"/>
          <w:sz w:val="16"/>
          <w:szCs w:val="16"/>
        </w:rPr>
        <w:tab/>
      </w:r>
      <w:r>
        <w:rPr>
          <w:rFonts w:ascii="Times New Roman" w:hAnsi="Times New Roman" w:cs="Times New Roman"/>
          <w:b/>
          <w:bCs/>
          <w:color w:val="231F20"/>
          <w:sz w:val="20"/>
          <w:szCs w:val="20"/>
        </w:rPr>
        <w:t>2003-2005</w:t>
      </w:r>
    </w:p>
    <w:p w:rsidR="002D163C" w:rsidRDefault="002D163C" w:rsidP="002D163C">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Modeling, Rigging, Animation, Color Correction, Layout, Compositing</w:t>
      </w:r>
    </w:p>
    <w:p w:rsidR="002D163C" w:rsidRDefault="002D163C" w:rsidP="002D163C">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Projects: “The Mystery Dinosaur” airing on The Discovery Channel</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Worked with scientists from across the country for feedback on this project.</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Designated as one of the lead modelers, character setup artists, and animators on this project.</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This project was seen on the DISCOVERY CHANNEL.</w:t>
      </w:r>
    </w:p>
    <w:p w:rsidR="002D163C" w:rsidRDefault="002D163C" w:rsidP="002D163C">
      <w:pPr>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Worked with Texture Lead on "Madagascar" via DreamWorks SKG Outreach Program.</w:t>
      </w:r>
    </w:p>
    <w:p w:rsidR="002D163C" w:rsidRPr="002D163C" w:rsidRDefault="002D163C" w:rsidP="002D163C">
      <w:pPr>
        <w:pStyle w:val="NoSpacing"/>
        <w:ind w:firstLine="720"/>
        <w:rPr>
          <w:rFonts w:ascii="Times New Roman" w:hAnsi="Times New Roman" w:cs="Times New Roman"/>
          <w:sz w:val="20"/>
          <w:szCs w:val="20"/>
        </w:rPr>
      </w:pPr>
      <w:r w:rsidRPr="002D163C">
        <w:rPr>
          <w:rFonts w:ascii="Times New Roman" w:hAnsi="Times New Roman" w:cs="Times New Roman"/>
          <w:b/>
          <w:sz w:val="20"/>
          <w:szCs w:val="20"/>
        </w:rPr>
        <w:t>GENSLER</w:t>
      </w:r>
      <w:r w:rsidRPr="002D163C">
        <w:rPr>
          <w:rFonts w:ascii="Times New Roman" w:hAnsi="Times New Roman" w:cs="Times New Roman"/>
          <w:sz w:val="20"/>
          <w:szCs w:val="20"/>
        </w:rPr>
        <w:t xml:space="preserve"> </w:t>
      </w:r>
      <w:r w:rsidRPr="002D163C">
        <w:rPr>
          <w:rFonts w:ascii="Times New Roman" w:hAnsi="Times New Roman" w:cs="Times New Roman"/>
          <w:b/>
          <w:i/>
          <w:sz w:val="16"/>
          <w:szCs w:val="16"/>
        </w:rPr>
        <w:t>(architectural design firm ranked overall #1 in the world)</w:t>
      </w:r>
      <w:r w:rsidRPr="002D163C">
        <w:rPr>
          <w:rFonts w:ascii="Times New Roman" w:hAnsi="Times New Roman" w:cs="Times New Roman"/>
          <w:b/>
          <w:i/>
        </w:rPr>
        <w:t xml:space="preserve"> </w:t>
      </w:r>
      <w:r w:rsidRPr="002D163C">
        <w:rPr>
          <w:rFonts w:ascii="Times New Roman" w:hAnsi="Times New Roman" w:cs="Times New Roman"/>
          <w:b/>
          <w:i/>
        </w:rPr>
        <w:tab/>
      </w:r>
      <w:r w:rsidRPr="002D163C">
        <w:rPr>
          <w:rFonts w:ascii="Times New Roman" w:hAnsi="Times New Roman" w:cs="Times New Roman"/>
        </w:rPr>
        <w:tab/>
      </w:r>
      <w:r w:rsidRPr="002D163C">
        <w:rPr>
          <w:rFonts w:ascii="Times New Roman" w:hAnsi="Times New Roman" w:cs="Times New Roman"/>
        </w:rPr>
        <w:tab/>
      </w:r>
      <w:r w:rsidRPr="002D163C">
        <w:rPr>
          <w:rFonts w:ascii="Times New Roman" w:hAnsi="Times New Roman" w:cs="Times New Roman"/>
        </w:rPr>
        <w:tab/>
      </w:r>
      <w:r w:rsidRPr="002D163C">
        <w:rPr>
          <w:rFonts w:ascii="Times New Roman" w:hAnsi="Times New Roman" w:cs="Times New Roman"/>
          <w:b/>
          <w:sz w:val="20"/>
          <w:szCs w:val="20"/>
        </w:rPr>
        <w:t>1999-2001</w:t>
      </w:r>
    </w:p>
    <w:p w:rsidR="002D163C" w:rsidRPr="002D163C" w:rsidRDefault="002D163C" w:rsidP="002D163C">
      <w:pPr>
        <w:pStyle w:val="NoSpacing"/>
        <w:ind w:left="720" w:firstLine="720"/>
        <w:rPr>
          <w:rFonts w:ascii="Times New Roman" w:hAnsi="Times New Roman" w:cs="Times New Roman"/>
          <w:b/>
          <w:i/>
          <w:sz w:val="16"/>
          <w:szCs w:val="16"/>
        </w:rPr>
      </w:pPr>
      <w:r w:rsidRPr="002D163C">
        <w:rPr>
          <w:rFonts w:ascii="Times New Roman" w:hAnsi="Times New Roman" w:cs="Times New Roman"/>
          <w:b/>
          <w:i/>
          <w:sz w:val="16"/>
          <w:szCs w:val="16"/>
        </w:rPr>
        <w:t>Interior Architect</w:t>
      </w:r>
    </w:p>
    <w:p w:rsidR="002D163C" w:rsidRDefault="002D163C" w:rsidP="002D163C">
      <w:pPr>
        <w:pStyle w:val="NoSpacing"/>
        <w:ind w:left="1440" w:firstLine="720"/>
        <w:rPr>
          <w:rFonts w:ascii="Times New Roman" w:hAnsi="Times New Roman" w:cs="Times New Roman"/>
          <w:b/>
          <w:sz w:val="16"/>
          <w:szCs w:val="16"/>
        </w:rPr>
      </w:pPr>
      <w:r w:rsidRPr="002D163C">
        <w:rPr>
          <w:rFonts w:ascii="Times New Roman" w:hAnsi="Times New Roman" w:cs="Times New Roman"/>
          <w:b/>
          <w:sz w:val="16"/>
          <w:szCs w:val="16"/>
        </w:rPr>
        <w:t>Clientele: Volkswagen, Soloman Smith Barney, Adidas, Lincoln Mercury</w:t>
      </w: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Gave presentation to staff on Industrial Design as relating to environmental psychology, product development, branding,and pioneering science fiction technology.</w:t>
      </w: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Worked on the branding, design development, and construction documentation of interior spaces for several of Gensler’s</w:t>
      </w:r>
      <w:r>
        <w:rPr>
          <w:rFonts w:ascii="Times New Roman" w:hAnsi="Times New Roman" w:cs="Times New Roman"/>
          <w:b/>
          <w:bCs/>
          <w:color w:val="231F20"/>
          <w:sz w:val="16"/>
          <w:szCs w:val="16"/>
        </w:rPr>
        <w:tab/>
        <w:t>exclusive Fortune 50 clientelle including Arthur Anderson, GTE, Salomon Smith Barney, Adidas, Volkswagen.</w:t>
      </w:r>
    </w:p>
    <w:p w:rsidR="002D163C" w:rsidRDefault="002D163C" w:rsidP="002D163C">
      <w:pPr>
        <w:autoSpaceDE w:val="0"/>
        <w:autoSpaceDN w:val="0"/>
        <w:adjustRightInd w:val="0"/>
        <w:spacing w:after="0" w:line="240" w:lineRule="auto"/>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Sat in meetings about professional practices and leadership driven by executive committee at Gensler. Parties involved</w:t>
      </w:r>
      <w:r>
        <w:rPr>
          <w:rFonts w:ascii="Times New Roman" w:hAnsi="Times New Roman" w:cs="Times New Roman"/>
          <w:b/>
          <w:bCs/>
          <w:color w:val="231F20"/>
          <w:sz w:val="16"/>
          <w:szCs w:val="16"/>
        </w:rPr>
        <w:tab/>
        <w:t>with these meetings included M. Arthur Gensler and Edward Friedrichs.</w:t>
      </w:r>
    </w:p>
    <w:p w:rsidR="002D163C" w:rsidRDefault="002D163C" w:rsidP="002D163C">
      <w:pPr>
        <w:autoSpaceDE w:val="0"/>
        <w:autoSpaceDN w:val="0"/>
        <w:adjustRightInd w:val="0"/>
        <w:spacing w:after="0" w:line="240" w:lineRule="auto"/>
        <w:rPr>
          <w:rFonts w:ascii="Times New Roman" w:hAnsi="Times New Roman" w:cs="Times New Roman"/>
          <w:b/>
          <w:bCs/>
          <w:color w:val="231F20"/>
          <w:sz w:val="20"/>
          <w:szCs w:val="20"/>
        </w:rPr>
      </w:pPr>
    </w:p>
    <w:p w:rsidR="002D163C" w:rsidRDefault="002D163C" w:rsidP="002D163C">
      <w:pPr>
        <w:autoSpaceDE w:val="0"/>
        <w:autoSpaceDN w:val="0"/>
        <w:adjustRightInd w:val="0"/>
        <w:spacing w:after="0" w:line="240" w:lineRule="auto"/>
        <w:ind w:firstLine="720"/>
        <w:rPr>
          <w:rFonts w:ascii="Times New Roman" w:hAnsi="Times New Roman" w:cs="Times New Roman"/>
          <w:b/>
          <w:bCs/>
          <w:color w:val="231F20"/>
          <w:sz w:val="20"/>
          <w:szCs w:val="20"/>
        </w:rPr>
      </w:pPr>
      <w:r>
        <w:rPr>
          <w:rFonts w:ascii="Times New Roman" w:hAnsi="Times New Roman" w:cs="Times New Roman"/>
          <w:b/>
          <w:bCs/>
          <w:color w:val="231F20"/>
          <w:sz w:val="20"/>
          <w:szCs w:val="20"/>
        </w:rPr>
        <w:t xml:space="preserve">NBBJ </w:t>
      </w:r>
      <w:r>
        <w:rPr>
          <w:rFonts w:ascii="Times New Roman" w:hAnsi="Times New Roman" w:cs="Times New Roman"/>
          <w:b/>
          <w:bCs/>
          <w:i/>
          <w:iCs/>
          <w:color w:val="231F20"/>
          <w:sz w:val="16"/>
          <w:szCs w:val="16"/>
        </w:rPr>
        <w:t xml:space="preserve">(architectural design firm ranked #2 in the world in hospitality) </w:t>
      </w:r>
      <w:r>
        <w:rPr>
          <w:rFonts w:ascii="Times New Roman" w:hAnsi="Times New Roman" w:cs="Times New Roman"/>
          <w:b/>
          <w:bCs/>
          <w:color w:val="231F20"/>
          <w:sz w:val="20"/>
          <w:szCs w:val="20"/>
        </w:rPr>
        <w:t>1998-1999</w:t>
      </w:r>
    </w:p>
    <w:p w:rsidR="002D163C" w:rsidRDefault="002D163C" w:rsidP="002D163C">
      <w:pPr>
        <w:autoSpaceDE w:val="0"/>
        <w:autoSpaceDN w:val="0"/>
        <w:adjustRightInd w:val="0"/>
        <w:spacing w:after="0" w:line="240" w:lineRule="auto"/>
        <w:ind w:left="720" w:firstLine="720"/>
        <w:rPr>
          <w:rFonts w:ascii="Times New Roman" w:hAnsi="Times New Roman" w:cs="Times New Roman"/>
          <w:b/>
          <w:bCs/>
          <w:i/>
          <w:iCs/>
          <w:color w:val="231F20"/>
          <w:sz w:val="16"/>
          <w:szCs w:val="16"/>
        </w:rPr>
      </w:pPr>
      <w:r>
        <w:rPr>
          <w:rFonts w:ascii="Times New Roman" w:hAnsi="Times New Roman" w:cs="Times New Roman"/>
          <w:b/>
          <w:bCs/>
          <w:i/>
          <w:iCs/>
          <w:color w:val="231F20"/>
          <w:sz w:val="16"/>
          <w:szCs w:val="16"/>
        </w:rPr>
        <w:t>Interior Architect Intern</w:t>
      </w:r>
    </w:p>
    <w:p w:rsidR="002D163C" w:rsidRDefault="002D163C" w:rsidP="002D163C">
      <w:pPr>
        <w:autoSpaceDE w:val="0"/>
        <w:autoSpaceDN w:val="0"/>
        <w:adjustRightInd w:val="0"/>
        <w:spacing w:after="0" w:line="240" w:lineRule="auto"/>
        <w:ind w:left="144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Clientele: The Republic of China</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Worked as an intern with a team on the design of the Beijing Hotel in Beijing, China that is approximately 1</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million square feet.</w:t>
      </w:r>
    </w:p>
    <w:p w:rsidR="002D163C" w:rsidRDefault="002D163C" w:rsidP="002D163C">
      <w:pPr>
        <w:autoSpaceDE w:val="0"/>
        <w:autoSpaceDN w:val="0"/>
        <w:adjustRightInd w:val="0"/>
        <w:spacing w:after="0" w:line="240" w:lineRule="auto"/>
        <w:ind w:left="2160"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Sat in critique sessions of Beijing Hotel while listening to theory and practice from a lead designer who had been</w:t>
      </w:r>
    </w:p>
    <w:p w:rsidR="002D163C" w:rsidRDefault="002D163C" w:rsidP="002D163C">
      <w:pPr>
        <w:pStyle w:val="NoSpacing"/>
        <w:ind w:left="2880"/>
        <w:rPr>
          <w:rFonts w:ascii="Times New Roman" w:hAnsi="Times New Roman" w:cs="Times New Roman"/>
          <w:b/>
          <w:bCs/>
          <w:color w:val="231F20"/>
          <w:sz w:val="16"/>
          <w:szCs w:val="16"/>
        </w:rPr>
      </w:pPr>
      <w:r>
        <w:rPr>
          <w:rFonts w:ascii="Times New Roman" w:hAnsi="Times New Roman" w:cs="Times New Roman"/>
          <w:b/>
          <w:bCs/>
          <w:color w:val="231F20"/>
          <w:sz w:val="16"/>
          <w:szCs w:val="16"/>
        </w:rPr>
        <w:t>inducted in the Interior Design Hall of Fame as well as the partner of NBBJ, Friedl Bohm.</w:t>
      </w:r>
    </w:p>
    <w:p w:rsidR="00D031FB" w:rsidRDefault="00D031FB" w:rsidP="002D163C">
      <w:pPr>
        <w:pStyle w:val="NoSpacing"/>
        <w:ind w:left="2880"/>
        <w:rPr>
          <w:rFonts w:ascii="Times New Roman" w:hAnsi="Times New Roman" w:cs="Times New Roman"/>
          <w:b/>
          <w:bCs/>
          <w:color w:val="231F20"/>
          <w:sz w:val="16"/>
          <w:szCs w:val="16"/>
        </w:rPr>
      </w:pPr>
    </w:p>
    <w:p w:rsidR="00D031FB" w:rsidRDefault="00D031FB" w:rsidP="002D163C">
      <w:pPr>
        <w:pStyle w:val="NoSpacing"/>
        <w:ind w:left="2880"/>
        <w:rPr>
          <w:rFonts w:ascii="Times New Roman" w:hAnsi="Times New Roman" w:cs="Times New Roman"/>
          <w:b/>
          <w:bCs/>
          <w:color w:val="231F20"/>
          <w:sz w:val="16"/>
          <w:szCs w:val="16"/>
        </w:rPr>
      </w:pPr>
    </w:p>
    <w:p w:rsidR="00D031FB" w:rsidRDefault="00D031FB" w:rsidP="00D031FB">
      <w:pPr>
        <w:pStyle w:val="NoSpacing"/>
        <w:rPr>
          <w:rFonts w:ascii="Times New Roman" w:hAnsi="Times New Roman" w:cs="Times New Roman"/>
          <w:b/>
          <w:bCs/>
          <w:i/>
          <w:iCs/>
          <w:color w:val="231F20"/>
          <w:sz w:val="24"/>
          <w:szCs w:val="24"/>
        </w:rPr>
      </w:pPr>
      <w:r>
        <w:rPr>
          <w:rFonts w:ascii="Times New Roman" w:hAnsi="Times New Roman" w:cs="Times New Roman"/>
          <w:b/>
          <w:bCs/>
          <w:i/>
          <w:iCs/>
          <w:color w:val="231F20"/>
          <w:sz w:val="24"/>
          <w:szCs w:val="24"/>
        </w:rPr>
        <w:t>Software</w:t>
      </w:r>
    </w:p>
    <w:p w:rsidR="00D031FB" w:rsidRDefault="00D031FB" w:rsidP="00D031FB">
      <w:pPr>
        <w:pStyle w:val="NoSpacing"/>
        <w:rPr>
          <w:rFonts w:ascii="Times New Roman" w:hAnsi="Times New Roman" w:cs="Times New Roman"/>
          <w:b/>
          <w:bCs/>
          <w:i/>
          <w:iCs/>
          <w:color w:val="231F20"/>
          <w:sz w:val="24"/>
          <w:szCs w:val="24"/>
        </w:rPr>
      </w:pPr>
    </w:p>
    <w:p w:rsidR="00D031FB" w:rsidRDefault="00D031FB" w:rsidP="00D031FB">
      <w:pPr>
        <w:pStyle w:val="NoSpacing"/>
        <w:ind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Maya, Motion Builder, MEL, Python, Photoshop, ZENO (ILM’s software), After Effects, Final Cut, VRML, Renderman, Slim</w:t>
      </w:r>
    </w:p>
    <w:p w:rsidR="00D031FB" w:rsidRDefault="00D031FB" w:rsidP="00D031FB">
      <w:pPr>
        <w:pStyle w:val="NoSpacing"/>
        <w:ind w:firstLine="720"/>
        <w:rPr>
          <w:rFonts w:ascii="Times New Roman" w:hAnsi="Times New Roman" w:cs="Times New Roman"/>
          <w:b/>
          <w:bCs/>
          <w:color w:val="231F20"/>
          <w:sz w:val="16"/>
          <w:szCs w:val="16"/>
        </w:rPr>
      </w:pPr>
    </w:p>
    <w:p w:rsidR="00D031FB" w:rsidRDefault="00D031FB" w:rsidP="00D031FB">
      <w:pPr>
        <w:pStyle w:val="NoSpacing"/>
        <w:ind w:firstLine="720"/>
        <w:rPr>
          <w:rFonts w:ascii="Times New Roman" w:hAnsi="Times New Roman" w:cs="Times New Roman"/>
          <w:b/>
          <w:bCs/>
          <w:color w:val="231F20"/>
          <w:sz w:val="16"/>
          <w:szCs w:val="16"/>
        </w:rPr>
      </w:pPr>
    </w:p>
    <w:p w:rsidR="00D031FB" w:rsidRDefault="00D031FB" w:rsidP="00D031FB">
      <w:pPr>
        <w:pStyle w:val="NoSpacing"/>
        <w:rPr>
          <w:rFonts w:ascii="Times New Roman" w:hAnsi="Times New Roman" w:cs="Times New Roman"/>
          <w:b/>
          <w:bCs/>
          <w:i/>
          <w:iCs/>
          <w:color w:val="231F20"/>
          <w:sz w:val="24"/>
          <w:szCs w:val="24"/>
        </w:rPr>
      </w:pPr>
      <w:r>
        <w:rPr>
          <w:rFonts w:ascii="Times New Roman" w:hAnsi="Times New Roman" w:cs="Times New Roman"/>
          <w:b/>
          <w:bCs/>
          <w:i/>
          <w:iCs/>
          <w:color w:val="231F20"/>
          <w:sz w:val="24"/>
          <w:szCs w:val="24"/>
        </w:rPr>
        <w:t>Education</w:t>
      </w:r>
    </w:p>
    <w:p w:rsidR="00D031FB" w:rsidRDefault="00D031FB" w:rsidP="00D031FB">
      <w:pPr>
        <w:pStyle w:val="NoSpacing"/>
        <w:rPr>
          <w:rFonts w:ascii="Times New Roman" w:hAnsi="Times New Roman" w:cs="Times New Roman"/>
          <w:b/>
          <w:bCs/>
          <w:i/>
          <w:iCs/>
          <w:color w:val="231F20"/>
          <w:sz w:val="24"/>
          <w:szCs w:val="24"/>
        </w:rPr>
      </w:pPr>
    </w:p>
    <w:p w:rsidR="00D031FB" w:rsidRDefault="00D031FB" w:rsidP="00D031FB">
      <w:pPr>
        <w:autoSpaceDE w:val="0"/>
        <w:autoSpaceDN w:val="0"/>
        <w:adjustRightInd w:val="0"/>
        <w:spacing w:after="0" w:line="240" w:lineRule="auto"/>
        <w:ind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Bachelor Science Industrial Design The Ohio State University 1998</w:t>
      </w:r>
    </w:p>
    <w:p w:rsidR="00D031FB" w:rsidRDefault="00D031FB" w:rsidP="00D031FB">
      <w:pPr>
        <w:pStyle w:val="NoSpacing"/>
        <w:ind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Graduate Study at ACCAD at The Ohio State University 2001-2005</w:t>
      </w:r>
    </w:p>
    <w:p w:rsidR="00D031FB" w:rsidRDefault="00D031FB" w:rsidP="00D031FB">
      <w:pPr>
        <w:pStyle w:val="NoSpacing"/>
        <w:ind w:firstLine="720"/>
        <w:rPr>
          <w:rFonts w:ascii="Times New Roman" w:hAnsi="Times New Roman" w:cs="Times New Roman"/>
          <w:b/>
          <w:bCs/>
          <w:color w:val="231F20"/>
          <w:sz w:val="16"/>
          <w:szCs w:val="16"/>
        </w:rPr>
      </w:pPr>
    </w:p>
    <w:p w:rsidR="00D031FB" w:rsidRDefault="00D031FB" w:rsidP="00D031FB">
      <w:pPr>
        <w:pStyle w:val="NoSpacing"/>
        <w:ind w:firstLine="720"/>
        <w:rPr>
          <w:rFonts w:ascii="Times New Roman" w:hAnsi="Times New Roman" w:cs="Times New Roman"/>
          <w:b/>
          <w:bCs/>
          <w:color w:val="231F20"/>
          <w:sz w:val="16"/>
          <w:szCs w:val="16"/>
        </w:rPr>
      </w:pPr>
    </w:p>
    <w:p w:rsidR="00D031FB" w:rsidRDefault="00D031FB" w:rsidP="00D031FB">
      <w:pPr>
        <w:pStyle w:val="NoSpacing"/>
        <w:rPr>
          <w:rFonts w:ascii="Times New Roman" w:hAnsi="Times New Roman" w:cs="Times New Roman"/>
          <w:b/>
          <w:bCs/>
          <w:i/>
          <w:iCs/>
          <w:color w:val="231F20"/>
          <w:sz w:val="24"/>
          <w:szCs w:val="24"/>
        </w:rPr>
      </w:pPr>
      <w:r>
        <w:rPr>
          <w:rFonts w:ascii="Times New Roman" w:hAnsi="Times New Roman" w:cs="Times New Roman"/>
          <w:b/>
          <w:bCs/>
          <w:i/>
          <w:iCs/>
          <w:color w:val="231F20"/>
          <w:sz w:val="24"/>
          <w:szCs w:val="24"/>
        </w:rPr>
        <w:t>Honors</w:t>
      </w:r>
    </w:p>
    <w:p w:rsidR="00D031FB" w:rsidRDefault="00D031FB" w:rsidP="00D031FB">
      <w:pPr>
        <w:pStyle w:val="NoSpacing"/>
        <w:rPr>
          <w:rFonts w:ascii="Times New Roman" w:hAnsi="Times New Roman" w:cs="Times New Roman"/>
          <w:b/>
          <w:bCs/>
          <w:i/>
          <w:iCs/>
          <w:color w:val="231F20"/>
          <w:sz w:val="24"/>
          <w:szCs w:val="24"/>
        </w:rPr>
      </w:pPr>
    </w:p>
    <w:p w:rsidR="00D031FB" w:rsidRDefault="00D031FB" w:rsidP="00D031FB">
      <w:pPr>
        <w:autoSpaceDE w:val="0"/>
        <w:autoSpaceDN w:val="0"/>
        <w:adjustRightInd w:val="0"/>
        <w:spacing w:after="0" w:line="240" w:lineRule="auto"/>
        <w:rPr>
          <w:rFonts w:ascii="Times New Roman" w:hAnsi="Times New Roman" w:cs="Times New Roman"/>
          <w:b/>
          <w:bCs/>
          <w:color w:val="231F20"/>
          <w:sz w:val="16"/>
          <w:szCs w:val="16"/>
        </w:rPr>
      </w:pPr>
      <w:r>
        <w:rPr>
          <w:rFonts w:ascii="Times New Roman" w:hAnsi="Times New Roman" w:cs="Times New Roman"/>
          <w:b/>
          <w:bCs/>
          <w:i/>
          <w:iCs/>
          <w:color w:val="231F20"/>
          <w:sz w:val="24"/>
          <w:szCs w:val="24"/>
        </w:rPr>
        <w:tab/>
      </w:r>
      <w:r>
        <w:rPr>
          <w:rFonts w:ascii="Times New Roman" w:hAnsi="Times New Roman" w:cs="Times New Roman"/>
          <w:b/>
          <w:bCs/>
          <w:color w:val="231F20"/>
          <w:sz w:val="16"/>
          <w:szCs w:val="16"/>
        </w:rPr>
        <w:t>Portfolio and Biography featured in Issue 10 of “3D Artist” magazine</w:t>
      </w:r>
    </w:p>
    <w:p w:rsidR="00D031FB" w:rsidRDefault="00D031FB" w:rsidP="00D031FB">
      <w:pPr>
        <w:autoSpaceDE w:val="0"/>
        <w:autoSpaceDN w:val="0"/>
        <w:adjustRightInd w:val="0"/>
        <w:spacing w:after="0" w:line="240" w:lineRule="auto"/>
        <w:ind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Portfolio featured in panel at Siggraph 08</w:t>
      </w:r>
    </w:p>
    <w:p w:rsidR="00D031FB" w:rsidRDefault="00D031FB" w:rsidP="00D031FB">
      <w:pPr>
        <w:autoSpaceDE w:val="0"/>
        <w:autoSpaceDN w:val="0"/>
        <w:adjustRightInd w:val="0"/>
        <w:spacing w:after="0" w:line="240" w:lineRule="auto"/>
        <w:ind w:firstLine="720"/>
        <w:rPr>
          <w:rFonts w:ascii="Times New Roman" w:hAnsi="Times New Roman" w:cs="Times New Roman"/>
          <w:b/>
          <w:bCs/>
          <w:color w:val="231F20"/>
          <w:sz w:val="16"/>
          <w:szCs w:val="16"/>
        </w:rPr>
      </w:pPr>
      <w:r>
        <w:rPr>
          <w:rFonts w:ascii="Times New Roman" w:hAnsi="Times New Roman" w:cs="Times New Roman"/>
          <w:b/>
          <w:bCs/>
          <w:color w:val="231F20"/>
          <w:sz w:val="16"/>
          <w:szCs w:val="16"/>
        </w:rPr>
        <w:t>Multiple Graduate Associateship Scholarships</w:t>
      </w:r>
    </w:p>
    <w:p w:rsidR="00D031FB" w:rsidRDefault="00D031FB" w:rsidP="00D031FB">
      <w:pPr>
        <w:pStyle w:val="NoSpacing"/>
        <w:ind w:firstLine="720"/>
        <w:rPr>
          <w:rFonts w:ascii="Times New Roman" w:hAnsi="Times New Roman" w:cs="Times New Roman"/>
          <w:b/>
          <w:bCs/>
          <w:i/>
          <w:iCs/>
          <w:color w:val="231F20"/>
          <w:sz w:val="16"/>
          <w:szCs w:val="16"/>
        </w:rPr>
      </w:pPr>
      <w:r>
        <w:rPr>
          <w:rFonts w:ascii="Times New Roman" w:hAnsi="Times New Roman" w:cs="Times New Roman"/>
          <w:b/>
          <w:bCs/>
          <w:color w:val="231F20"/>
          <w:sz w:val="16"/>
          <w:szCs w:val="16"/>
        </w:rPr>
        <w:t xml:space="preserve">Chairperson’s Discretionary Scholarship </w:t>
      </w:r>
      <w:r>
        <w:rPr>
          <w:rFonts w:ascii="Times New Roman" w:hAnsi="Times New Roman" w:cs="Times New Roman"/>
          <w:b/>
          <w:bCs/>
          <w:i/>
          <w:iCs/>
          <w:color w:val="231F20"/>
          <w:sz w:val="16"/>
          <w:szCs w:val="16"/>
        </w:rPr>
        <w:t>voted as Undergraduate Design Circle President</w:t>
      </w:r>
    </w:p>
    <w:p w:rsidR="00D031FB" w:rsidRDefault="00D031FB" w:rsidP="00D031FB">
      <w:pPr>
        <w:pStyle w:val="NoSpacing"/>
        <w:ind w:firstLine="720"/>
        <w:rPr>
          <w:rFonts w:ascii="Times New Roman" w:hAnsi="Times New Roman" w:cs="Times New Roman"/>
          <w:b/>
          <w:bCs/>
          <w:i/>
          <w:iCs/>
          <w:color w:val="231F20"/>
          <w:sz w:val="16"/>
          <w:szCs w:val="16"/>
        </w:rPr>
      </w:pPr>
    </w:p>
    <w:p w:rsidR="00D031FB" w:rsidRDefault="00D031FB" w:rsidP="00D031FB">
      <w:pPr>
        <w:pStyle w:val="NoSpacing"/>
        <w:ind w:firstLine="720"/>
        <w:rPr>
          <w:rFonts w:ascii="Times New Roman" w:hAnsi="Times New Roman" w:cs="Times New Roman"/>
          <w:b/>
          <w:bCs/>
          <w:i/>
          <w:iCs/>
          <w:color w:val="231F20"/>
          <w:sz w:val="16"/>
          <w:szCs w:val="16"/>
        </w:rPr>
      </w:pPr>
    </w:p>
    <w:p w:rsidR="00D031FB" w:rsidRDefault="00D031FB" w:rsidP="00D031FB">
      <w:pPr>
        <w:pStyle w:val="NoSpacing"/>
        <w:ind w:firstLine="720"/>
        <w:rPr>
          <w:rFonts w:ascii="Times New Roman" w:hAnsi="Times New Roman" w:cs="Times New Roman"/>
          <w:b/>
          <w:bCs/>
          <w:i/>
          <w:iCs/>
          <w:color w:val="231F20"/>
          <w:sz w:val="16"/>
          <w:szCs w:val="16"/>
        </w:rPr>
      </w:pPr>
    </w:p>
    <w:p w:rsidR="008175FA" w:rsidRDefault="00D031FB" w:rsidP="008175FA">
      <w:pPr>
        <w:pStyle w:val="NoSpacing"/>
        <w:ind w:left="7920" w:firstLine="720"/>
        <w:rPr>
          <w:rFonts w:ascii="Times New Roman" w:hAnsi="Times New Roman" w:cs="Times New Roman"/>
          <w:b/>
          <w:sz w:val="16"/>
          <w:szCs w:val="16"/>
        </w:rPr>
      </w:pPr>
      <w:r w:rsidRPr="00D031FB">
        <w:rPr>
          <w:noProof/>
          <w:szCs w:val="16"/>
          <w:lang w:eastAsia="en-SG"/>
        </w:rPr>
        <w:lastRenderedPageBreak/>
        <w:drawing>
          <wp:inline distT="0" distB="0" distL="0" distR="0">
            <wp:extent cx="1428750" cy="14341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28750" cy="1434101"/>
                    </a:xfrm>
                    <a:prstGeom prst="rect">
                      <a:avLst/>
                    </a:prstGeom>
                    <a:noFill/>
                    <a:ln w="9525">
                      <a:noFill/>
                      <a:miter lim="800000"/>
                      <a:headEnd/>
                      <a:tailEnd/>
                    </a:ln>
                  </pic:spPr>
                </pic:pic>
              </a:graphicData>
            </a:graphic>
          </wp:inline>
        </w:drawing>
      </w:r>
    </w:p>
    <w:p w:rsidR="003F4C2E" w:rsidRPr="00D031FB" w:rsidRDefault="003F4C2E" w:rsidP="003F4C2E">
      <w:pPr>
        <w:autoSpaceDE w:val="0"/>
        <w:autoSpaceDN w:val="0"/>
        <w:adjustRightInd w:val="0"/>
        <w:spacing w:after="0" w:line="240" w:lineRule="auto"/>
        <w:rPr>
          <w:rFonts w:ascii="Times New Roman" w:hAnsi="Times New Roman" w:cs="Times New Roman"/>
          <w:b/>
          <w:sz w:val="16"/>
          <w:szCs w:val="16"/>
        </w:rPr>
      </w:pPr>
    </w:p>
    <w:p w:rsidR="008175FA" w:rsidRPr="00D031FB" w:rsidRDefault="003F4C2E" w:rsidP="008175FA">
      <w:pPr>
        <w:rPr>
          <w:rFonts w:ascii="Times New Roman" w:hAnsi="Times New Roman" w:cs="Times New Roman"/>
          <w:b/>
          <w:sz w:val="16"/>
          <w:szCs w:val="16"/>
        </w:rPr>
      </w:pPr>
      <w:r>
        <w:object w:dxaOrig="7553" w:dyaOrig="9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86.75pt" o:ole="">
            <v:imagedata r:id="rId9" o:title=""/>
          </v:shape>
          <o:OLEObject Type="Embed" ProgID="Unknown" ShapeID="_x0000_i1025" DrawAspect="Content" ObjectID="_1343177372" r:id="rId10"/>
        </w:object>
      </w:r>
    </w:p>
    <w:sectPr w:rsidR="008175FA" w:rsidRPr="00D031FB" w:rsidSect="00AD6EB7">
      <w:headerReference w:type="default" r:id="rId11"/>
      <w:pgSz w:w="11906" w:h="16838"/>
      <w:pgMar w:top="1440" w:right="567"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FD0" w:rsidRDefault="00376FD0" w:rsidP="00AD6EB7">
      <w:pPr>
        <w:spacing w:after="0" w:line="240" w:lineRule="auto"/>
      </w:pPr>
      <w:r>
        <w:separator/>
      </w:r>
    </w:p>
  </w:endnote>
  <w:endnote w:type="continuationSeparator" w:id="0">
    <w:p w:rsidR="00376FD0" w:rsidRDefault="00376FD0" w:rsidP="00AD6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FD0" w:rsidRDefault="00376FD0" w:rsidP="00AD6EB7">
      <w:pPr>
        <w:spacing w:after="0" w:line="240" w:lineRule="auto"/>
      </w:pPr>
      <w:r>
        <w:separator/>
      </w:r>
    </w:p>
  </w:footnote>
  <w:footnote w:type="continuationSeparator" w:id="0">
    <w:p w:rsidR="00376FD0" w:rsidRDefault="00376FD0" w:rsidP="00AD6E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EB7" w:rsidRPr="00AD6EB7" w:rsidRDefault="00AD6EB7">
    <w:pPr>
      <w:pStyle w:val="Header"/>
      <w:rPr>
        <w:rFonts w:ascii="Times New Roman" w:hAnsi="Times New Roman" w:cs="Times New Roman"/>
      </w:rPr>
    </w:pPr>
    <w:r w:rsidRPr="00AD6EB7">
      <w:rPr>
        <w:rFonts w:ascii="Times New Roman" w:hAnsi="Times New Roman" w:cs="Times New Roman"/>
        <w:b/>
        <w:sz w:val="28"/>
        <w:szCs w:val="28"/>
      </w:rPr>
      <w:t>Brent J. Zorich</w:t>
    </w:r>
    <w:r>
      <w:rPr>
        <w:rFonts w:ascii="Times New Roman" w:hAnsi="Times New Roman" w:cs="Times New Roman"/>
        <w:b/>
        <w:sz w:val="28"/>
        <w:szCs w:val="28"/>
      </w:rPr>
      <w:t xml:space="preserve">     </w:t>
    </w:r>
    <w:r w:rsidRPr="00AD6EB7">
      <w:rPr>
        <w:rFonts w:ascii="Times New Roman" w:hAnsi="Times New Roman" w:cs="Times New Roman"/>
        <w:b/>
        <w:sz w:val="16"/>
        <w:szCs w:val="16"/>
      </w:rPr>
      <w:t>FILM GAME CONVERGENCE</w:t>
    </w:r>
    <w:r>
      <w:rPr>
        <w:rFonts w:ascii="Times New Roman" w:hAnsi="Times New Roman" w:cs="Times New Roman"/>
        <w:sz w:val="16"/>
        <w:szCs w:val="16"/>
      </w:rPr>
      <w:t xml:space="preserve">     </w:t>
    </w:r>
    <w:hyperlink r:id="rId1" w:history="1">
      <w:r w:rsidRPr="00732B56">
        <w:rPr>
          <w:rStyle w:val="Hyperlink"/>
          <w:rFonts w:ascii="Times New Roman" w:hAnsi="Times New Roman" w:cs="Times New Roman"/>
          <w:sz w:val="16"/>
          <w:szCs w:val="16"/>
        </w:rPr>
        <w:t>www.brentzorich.com</w:t>
      </w:r>
    </w:hyperlink>
    <w:r>
      <w:rPr>
        <w:rFonts w:ascii="Times New Roman" w:hAnsi="Times New Roman" w:cs="Times New Roman"/>
        <w:sz w:val="16"/>
        <w:szCs w:val="16"/>
      </w:rPr>
      <w:t xml:space="preserve">     </w:t>
    </w:r>
    <w:hyperlink r:id="rId2" w:history="1">
      <w:r w:rsidRPr="00AD6EB7">
        <w:rPr>
          <w:rStyle w:val="Hyperlink"/>
          <w:rFonts w:ascii="Times New Roman" w:hAnsi="Times New Roman" w:cs="Times New Roman"/>
          <w:sz w:val="16"/>
          <w:szCs w:val="16"/>
        </w:rPr>
        <w:t>brentzorich@yahoo.com</w:t>
      </w:r>
    </w:hyperlink>
    <w:r>
      <w:rPr>
        <w:rFonts w:ascii="Times New Roman" w:hAnsi="Times New Roman" w:cs="Times New Roman"/>
        <w:sz w:val="16"/>
        <w:szCs w:val="16"/>
      </w:rPr>
      <w:t xml:space="preserve">     </w:t>
    </w:r>
    <w:r w:rsidRPr="00AD6EB7">
      <w:rPr>
        <w:rFonts w:ascii="Times New Roman" w:hAnsi="Times New Roman" w:cs="Times New Roman"/>
        <w:b/>
        <w:sz w:val="16"/>
        <w:szCs w:val="16"/>
      </w:rPr>
      <w:t>415.283.5625</w:t>
    </w:r>
    <w:r w:rsidRPr="00AD6EB7">
      <w:rPr>
        <w:rFonts w:ascii="Times New Roman" w:hAnsi="Times New Roman" w:cs="Times New Roman"/>
      </w:rPr>
      <w:tab/>
    </w:r>
  </w:p>
  <w:p w:rsidR="00AD6EB7" w:rsidRDefault="00AD6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AD6EB7"/>
    <w:rsid w:val="0006718D"/>
    <w:rsid w:val="000A675D"/>
    <w:rsid w:val="002D163C"/>
    <w:rsid w:val="003549F0"/>
    <w:rsid w:val="00376FD0"/>
    <w:rsid w:val="003F4C2E"/>
    <w:rsid w:val="004752EA"/>
    <w:rsid w:val="004B1FCF"/>
    <w:rsid w:val="004D1774"/>
    <w:rsid w:val="00701B94"/>
    <w:rsid w:val="008175FA"/>
    <w:rsid w:val="008C04D1"/>
    <w:rsid w:val="00AB317D"/>
    <w:rsid w:val="00AD6EB7"/>
    <w:rsid w:val="00B20F66"/>
    <w:rsid w:val="00BC0346"/>
    <w:rsid w:val="00BF5649"/>
    <w:rsid w:val="00C158A2"/>
    <w:rsid w:val="00D031FB"/>
    <w:rsid w:val="00F91F35"/>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B7"/>
  </w:style>
  <w:style w:type="paragraph" w:styleId="Footer">
    <w:name w:val="footer"/>
    <w:basedOn w:val="Normal"/>
    <w:link w:val="FooterChar"/>
    <w:uiPriority w:val="99"/>
    <w:semiHidden/>
    <w:unhideWhenUsed/>
    <w:rsid w:val="00AD6E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6EB7"/>
  </w:style>
  <w:style w:type="paragraph" w:styleId="BalloonText">
    <w:name w:val="Balloon Text"/>
    <w:basedOn w:val="Normal"/>
    <w:link w:val="BalloonTextChar"/>
    <w:uiPriority w:val="99"/>
    <w:semiHidden/>
    <w:unhideWhenUsed/>
    <w:rsid w:val="00AD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EB7"/>
    <w:rPr>
      <w:rFonts w:ascii="Tahoma" w:hAnsi="Tahoma" w:cs="Tahoma"/>
      <w:sz w:val="16"/>
      <w:szCs w:val="16"/>
    </w:rPr>
  </w:style>
  <w:style w:type="character" w:styleId="Hyperlink">
    <w:name w:val="Hyperlink"/>
    <w:basedOn w:val="DefaultParagraphFont"/>
    <w:uiPriority w:val="99"/>
    <w:unhideWhenUsed/>
    <w:rsid w:val="00AD6EB7"/>
    <w:rPr>
      <w:color w:val="0000FF" w:themeColor="hyperlink"/>
      <w:u w:val="single"/>
    </w:rPr>
  </w:style>
  <w:style w:type="character" w:customStyle="1" w:styleId="style691">
    <w:name w:val="style691"/>
    <w:basedOn w:val="DefaultParagraphFont"/>
    <w:rsid w:val="004D1774"/>
    <w:rPr>
      <w:color w:val="592625"/>
    </w:rPr>
  </w:style>
  <w:style w:type="character" w:customStyle="1" w:styleId="style281">
    <w:name w:val="style281"/>
    <w:basedOn w:val="DefaultParagraphFont"/>
    <w:rsid w:val="004D1774"/>
    <w:rPr>
      <w:sz w:val="24"/>
      <w:szCs w:val="24"/>
    </w:rPr>
  </w:style>
  <w:style w:type="character" w:styleId="Emphasis">
    <w:name w:val="Emphasis"/>
    <w:basedOn w:val="DefaultParagraphFont"/>
    <w:uiPriority w:val="20"/>
    <w:qFormat/>
    <w:rsid w:val="004D1774"/>
    <w:rPr>
      <w:i/>
      <w:iCs/>
    </w:rPr>
  </w:style>
  <w:style w:type="character" w:customStyle="1" w:styleId="style701">
    <w:name w:val="style701"/>
    <w:basedOn w:val="DefaultParagraphFont"/>
    <w:rsid w:val="004D1774"/>
    <w:rPr>
      <w:color w:val="999999"/>
      <w:sz w:val="20"/>
      <w:szCs w:val="20"/>
    </w:rPr>
  </w:style>
  <w:style w:type="paragraph" w:styleId="NormalWeb">
    <w:name w:val="Normal (Web)"/>
    <w:basedOn w:val="Normal"/>
    <w:uiPriority w:val="99"/>
    <w:semiHidden/>
    <w:unhideWhenUsed/>
    <w:rsid w:val="004D177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Spacing">
    <w:name w:val="No Spacing"/>
    <w:uiPriority w:val="1"/>
    <w:qFormat/>
    <w:rsid w:val="002D163C"/>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48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hyperlink" Target="mailto:brentzorich@yahoo.com" TargetMode="External"/><Relationship Id="rId1" Type="http://schemas.openxmlformats.org/officeDocument/2006/relationships/hyperlink" Target="http://www.brentzor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FB03-E510-4EAC-B3B0-1B3799AF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brentzorich</dc:creator>
  <cp:lastModifiedBy>brentzorich</cp:lastModifiedBy>
  <cp:revision>2</cp:revision>
  <dcterms:created xsi:type="dcterms:W3CDTF">2010-08-13T08:03:00Z</dcterms:created>
  <dcterms:modified xsi:type="dcterms:W3CDTF">2010-08-13T08:03:00Z</dcterms:modified>
</cp:coreProperties>
</file>